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rwmlle8x0bnh" w:id="0"/>
      <w:bookmarkEnd w:id="0"/>
      <w:r w:rsidDel="00000000" w:rsidR="00000000" w:rsidRPr="00000000">
        <w:rPr>
          <w:rtl w:val="0"/>
        </w:rPr>
        <w:t xml:space="preserve">Membranous organelles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hd w:fill="e6b8af" w:val="clear"/>
        </w:rPr>
      </w:pPr>
      <w:r w:rsidDel="00000000" w:rsidR="00000000" w:rsidRPr="00000000">
        <w:rPr>
          <w:shd w:fill="e6b8af" w:val="clear"/>
          <w:rtl w:val="0"/>
        </w:rPr>
        <w:t xml:space="preserve">Description: Explore the mitochondria, peroxisomes and endomembrane system.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5ajh4jattsn6" w:id="1"/>
      <w:bookmarkEnd w:id="1"/>
      <w:r w:rsidDel="00000000" w:rsidR="00000000" w:rsidRPr="00000000">
        <w:rPr>
          <w:rtl w:val="0"/>
        </w:rPr>
        <w:t xml:space="preserve">Learning objectives:</w:t>
      </w:r>
    </w:p>
    <w:p w:rsidR="00000000" w:rsidDel="00000000" w:rsidP="00000000" w:rsidRDefault="00000000" w:rsidRPr="00000000" w14:paraId="00000004">
      <w:pPr>
        <w:ind w:left="0" w:firstLine="0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After completing this study unit, you will be able to: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Discuss the importance of membranes around cell organelles.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Describe the structure and function of mitochondria and peroxisomes.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hd w:fill="c9daf8" w:val="clear"/>
        </w:rPr>
      </w:pPr>
      <w:r w:rsidDel="00000000" w:rsidR="00000000" w:rsidRPr="00000000">
        <w:rPr>
          <w:shd w:fill="c9daf8" w:val="clear"/>
          <w:rtl w:val="0"/>
        </w:rPr>
        <w:t xml:space="preserve">Explain the structure and function of the endomembrane system including the endoplasmic reticulum, Golgi apparatus and lysosomes.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g25wy04p2uu9" w:id="2"/>
      <w:bookmarkEnd w:id="2"/>
      <w:r w:rsidDel="00000000" w:rsidR="00000000" w:rsidRPr="00000000">
        <w:rPr>
          <w:rtl w:val="0"/>
        </w:rPr>
        <w:t xml:space="preserve">Introduction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  <w:t xml:space="preserve">The cell is the structural and functional unit of all living organisms. Each cell is bounded by a </w:t>
      </w:r>
      <w:r w:rsidDel="00000000" w:rsidR="00000000" w:rsidRPr="00000000">
        <w:rPr>
          <w:b w:val="1"/>
          <w:bCs w:val="1"/>
          <w:rtl w:val="0"/>
        </w:rPr>
        <w:t xml:space="preserve">cell membrane </w:t>
      </w:r>
      <w:r w:rsidDel="00000000" w:rsidR="00000000" w:rsidRPr="00000000">
        <w:rPr>
          <w:rtl w:val="0"/>
        </w:rPr>
        <w:t xml:space="preserve">(plasma membrane)</w: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and contains a </w:t>
      </w:r>
      <w:r w:rsidDel="00000000" w:rsidR="00000000" w:rsidRPr="00000000">
        <w:rPr>
          <w:b w:val="1"/>
          <w:bCs w:val="1"/>
          <w:rtl w:val="0"/>
        </w:rPr>
        <w:t xml:space="preserve">nucleus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cytoplasm,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b w:val="1"/>
          <w:bCs w:val="1"/>
          <w:rtl w:val="0"/>
        </w:rPr>
        <w:t xml:space="preserve">organelles</w:t>
      </w:r>
      <w:r w:rsidDel="00000000" w:rsidR="00000000" w:rsidRPr="00000000">
        <w:rPr>
          <w:rtl w:val="0"/>
        </w:rPr>
        <w:t xml:space="preserve"> suspended in a gel-like substance known as </w:t>
      </w:r>
      <w:r w:rsidDel="00000000" w:rsidR="00000000" w:rsidRPr="00000000">
        <w:rPr>
          <w:b w:val="1"/>
          <w:bCs w:val="1"/>
          <w:rtl w:val="0"/>
        </w:rPr>
        <w:t xml:space="preserve">cytosol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Membranous</w:t>
      </w:r>
      <w:r w:rsidDel="00000000" w:rsidR="00000000" w:rsidRPr="00000000">
        <w:rPr>
          <w:rtl w:val="0"/>
        </w:rPr>
        <w:t xml:space="preserve"> (membrane-bound)</w:t>
      </w:r>
      <w:r w:rsidDel="00000000" w:rsidR="00000000" w:rsidRPr="00000000">
        <w:rPr>
          <w:rtl w:val="0"/>
        </w:rPr>
        <w:t xml:space="preserve"> organelles include the nucleus, endoplasmic reticulum, G</w:t>
      </w:r>
      <w:r w:rsidDel="00000000" w:rsidR="00000000" w:rsidRPr="00000000">
        <w:rPr>
          <w:rtl w:val="0"/>
        </w:rPr>
        <w:t xml:space="preserve">olgi</w:t>
      </w:r>
      <w:r w:rsidDel="00000000" w:rsidR="00000000" w:rsidRPr="00000000">
        <w:rPr>
          <w:rtl w:val="0"/>
        </w:rPr>
        <w:t xml:space="preserve"> apparatus, lysosomes, mitochondria and </w:t>
      </w:r>
      <w:r w:rsidDel="00000000" w:rsidR="00000000" w:rsidRPr="00000000">
        <w:rPr>
          <w:rtl w:val="0"/>
        </w:rPr>
        <w:t xml:space="preserve">peroxisomes</w:t>
      </w:r>
      <w:r w:rsidDel="00000000" w:rsidR="00000000" w:rsidRPr="00000000">
        <w:rPr>
          <w:rtl w:val="0"/>
        </w:rPr>
        <w:t xml:space="preserve">. The membrane keeps proteins and enzymes dedicated to a particular function within a specific compartment and ensures that toxic substances are isolated within the cell.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Mitochondria</w:t>
      </w:r>
      <w:r w:rsidDel="00000000" w:rsidR="00000000" w:rsidRPr="00000000">
        <w:rPr>
          <w:rtl w:val="0"/>
        </w:rPr>
        <w:t xml:space="preserve"> are the powerhouse of the cell. Their enzymes extract energy from food breakdown in the form of adenosine triphosphate (</w:t>
      </w:r>
      <w:r w:rsidDel="00000000" w:rsidR="00000000" w:rsidRPr="00000000">
        <w:rPr>
          <w:b w:val="1"/>
          <w:bCs w:val="1"/>
          <w:rtl w:val="0"/>
        </w:rPr>
        <w:t xml:space="preserve">ATP</w:t>
      </w:r>
      <w:r w:rsidDel="00000000" w:rsidR="00000000" w:rsidRPr="00000000">
        <w:rPr>
          <w:rtl w:val="0"/>
        </w:rPr>
        <w:t xml:space="preserve">) via a process known as </w:t>
      </w:r>
      <w:r w:rsidDel="00000000" w:rsidR="00000000" w:rsidRPr="00000000">
        <w:rPr>
          <w:b w:val="1"/>
          <w:bCs w:val="1"/>
          <w:rtl w:val="0"/>
        </w:rPr>
        <w:t xml:space="preserve">oxidative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phosphorylation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Peroxisomes</w:t>
      </w:r>
      <w:r w:rsidDel="00000000" w:rsidR="00000000" w:rsidRPr="00000000">
        <w:rPr>
          <w:rtl w:val="0"/>
        </w:rPr>
        <w:t xml:space="preserve"> contain oxidases and catalases, responsible for detoxifying harmful substances and breaking down very long chain fatty acids.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The nuclear envelope, endoplasmic reticulum, Golgi apparatus and lysosomes form the </w:t>
      </w:r>
      <w:r w:rsidDel="00000000" w:rsidR="00000000" w:rsidRPr="00000000">
        <w:rPr>
          <w:b w:val="1"/>
          <w:bCs w:val="1"/>
          <w:rtl w:val="0"/>
        </w:rPr>
        <w:t xml:space="preserve">endomembrane</w:t>
      </w:r>
      <w:r w:rsidDel="00000000" w:rsidR="00000000" w:rsidRPr="00000000">
        <w:rPr>
          <w:rtl w:val="0"/>
        </w:rPr>
        <w:t xml:space="preserve"> system. This system modifies, sorts and packages proteins and lipids into vesicles to be transported to their appropriate destinations within and outside the cell.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Watch the following video to learn more about how this team of organelles work together!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Embedded video: Cytoplasm and organelles (TBD)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jqpxqnrmw8p7" w:id="3"/>
      <w:bookmarkEnd w:id="3"/>
      <w:r w:rsidDel="00000000" w:rsidR="00000000" w:rsidRPr="00000000">
        <w:rPr>
          <w:rtl w:val="0"/>
        </w:rPr>
        <w:t xml:space="preserve">Explore concepts</w:t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7r2sldcogf42" w:id="4"/>
      <w:bookmarkEnd w:id="4"/>
      <w:r w:rsidDel="00000000" w:rsidR="00000000" w:rsidRPr="00000000">
        <w:rPr>
          <w:rtl w:val="0"/>
        </w:rPr>
        <w:t xml:space="preserve">Membranous organelles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Membranous organelles include the nucleus, endoplasmic reticulum, Golgi apparatus, mitochondria, lysosomes and peroxisomes.</w:t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7c39m398dfi3" w:id="5"/>
      <w:bookmarkEnd w:id="5"/>
      <w:r w:rsidDel="00000000" w:rsidR="00000000" w:rsidRPr="00000000">
        <w:rPr>
          <w:rtl w:val="0"/>
        </w:rPr>
        <w:t xml:space="preserve">1st image: OV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shd w:fill="b6d7a8" w:val="clear"/>
          <w:rtl w:val="0"/>
        </w:rPr>
        <w:t xml:space="preserve">OV: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156646" cy="5156646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6646" cy="5156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Caption:[Membranous organelles]Infographic summarizing the </w:t>
      </w:r>
      <w:r w:rsidDel="00000000" w:rsidR="00000000" w:rsidRPr="00000000">
        <w:rPr>
          <w:rtl w:val="0"/>
        </w:rPr>
        <w:t xml:space="preserve">important</w:t>
      </w:r>
      <w:r w:rsidDel="00000000" w:rsidR="00000000" w:rsidRPr="00000000">
        <w:rPr>
          <w:rtl w:val="0"/>
        </w:rPr>
        <w:t xml:space="preserve"> functions of membranous organelles in the cell.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/>
      </w:pPr>
      <w:bookmarkStart w:colFirst="0" w:colLast="0" w:name="_ljn1t4r7f8un" w:id="6"/>
      <w:bookmarkEnd w:id="6"/>
      <w:r w:rsidDel="00000000" w:rsidR="00000000" w:rsidRPr="00000000">
        <w:rPr>
          <w:rtl w:val="0"/>
        </w:rPr>
        <w:t xml:space="preserve">Mitochondrion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hd w:fill="fff2cc" w:val="clear"/>
        </w:rPr>
      </w:pPr>
      <w:r w:rsidDel="00000000" w:rsidR="00000000" w:rsidRPr="00000000">
        <w:rPr>
          <w:rtl w:val="0"/>
        </w:rPr>
        <w:t xml:space="preserve">Mitochondria, the powerhouse of the cell, have a structure designed to </w:t>
      </w:r>
      <w:r w:rsidDel="00000000" w:rsidR="00000000" w:rsidRPr="00000000">
        <w:rPr>
          <w:rtl w:val="0"/>
        </w:rPr>
        <w:t xml:space="preserve">suit</w:t>
      </w:r>
      <w:r w:rsidDel="00000000" w:rsidR="00000000" w:rsidRPr="00000000">
        <w:rPr>
          <w:rtl w:val="0"/>
        </w:rPr>
        <w:t xml:space="preserve"> their functions.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hd w:fill="b6d7a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hd w:fill="b6d7a8" w:val="clear"/>
        </w:rPr>
      </w:pPr>
      <w:r w:rsidDel="00000000" w:rsidR="00000000" w:rsidRPr="00000000">
        <w:rPr>
          <w:shd w:fill="b6d7a8" w:val="clear"/>
          <w:rtl w:val="0"/>
        </w:rPr>
        <w:t xml:space="preserve">OV: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478631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478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Caption:[Mitochondrion]The mitochondrion is a double-membraned organelle, with an </w:t>
      </w:r>
      <w:r w:rsidDel="00000000" w:rsidR="00000000" w:rsidRPr="00000000">
        <w:rPr>
          <w:b w:val="1"/>
          <w:bCs w:val="1"/>
          <w:rtl w:val="0"/>
        </w:rPr>
        <w:t xml:space="preserve">outer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inner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membrane</w:t>
      </w:r>
      <w:r w:rsidDel="00000000" w:rsidR="00000000" w:rsidRPr="00000000">
        <w:rPr>
          <w:rtl w:val="0"/>
        </w:rPr>
        <w:t xml:space="preserve">. Between the two membranes is an </w:t>
      </w:r>
      <w:r w:rsidDel="00000000" w:rsidR="00000000" w:rsidRPr="00000000">
        <w:rPr>
          <w:b w:val="1"/>
          <w:bCs w:val="1"/>
          <w:rtl w:val="0"/>
        </w:rPr>
        <w:t xml:space="preserve">intermembranous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space</w:t>
      </w:r>
      <w:r w:rsidDel="00000000" w:rsidR="00000000" w:rsidRPr="00000000">
        <w:rPr>
          <w:rtl w:val="0"/>
        </w:rPr>
        <w:t xml:space="preserve"> and within the inner membrane is the </w:t>
      </w:r>
      <w:r w:rsidDel="00000000" w:rsidR="00000000" w:rsidRPr="00000000">
        <w:rPr>
          <w:b w:val="1"/>
          <w:bCs w:val="1"/>
          <w:rtl w:val="0"/>
        </w:rPr>
        <w:t xml:space="preserve">mitochondrial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matrix</w:t>
      </w:r>
      <w:r w:rsidDel="00000000" w:rsidR="00000000" w:rsidRPr="00000000">
        <w:rPr>
          <w:rtl w:val="0"/>
        </w:rPr>
        <w:t xml:space="preserve">. The inner mitochondrial membrane contains enzymes needed for </w:t>
      </w:r>
      <w:r w:rsidDel="00000000" w:rsidR="00000000" w:rsidRPr="00000000">
        <w:rPr>
          <w:b w:val="1"/>
          <w:bCs w:val="1"/>
          <w:rtl w:val="0"/>
        </w:rPr>
        <w:t xml:space="preserve">oxidative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phosphorylation</w:t>
      </w:r>
      <w:r w:rsidDel="00000000" w:rsidR="00000000" w:rsidRPr="00000000">
        <w:rPr>
          <w:rtl w:val="0"/>
        </w:rPr>
        <w:t xml:space="preserve"> such as ATP synthase, crucial for the mitochondrion’s primary function, </w:t>
      </w:r>
      <w:r w:rsidDel="00000000" w:rsidR="00000000" w:rsidRPr="00000000">
        <w:rPr>
          <w:b w:val="1"/>
          <w:bCs w:val="1"/>
          <w:rtl w:val="0"/>
        </w:rPr>
        <w:t xml:space="preserve">energy</w:t>
      </w:r>
      <w:r w:rsidDel="00000000" w:rsidR="00000000" w:rsidRPr="00000000">
        <w:rPr>
          <w:rtl w:val="0"/>
        </w:rPr>
        <w:t xml:space="preserve"> production.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Endomembrane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hd w:fill="fff2cc" w:val="clear"/>
        </w:rPr>
      </w:pPr>
      <w:r w:rsidDel="00000000" w:rsidR="00000000" w:rsidRPr="00000000">
        <w:rPr>
          <w:rtl w:val="0"/>
        </w:rPr>
        <w:t xml:space="preserve">The endomembrane system is a network of organelles including the nuclear envelope, endoplasmic reticulum, Golgi apparatus, lysosomes and vesicles.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hd w:fill="b6d7a8" w:val="clear"/>
        </w:rPr>
      </w:pPr>
      <w:r w:rsidDel="00000000" w:rsidR="00000000" w:rsidRPr="00000000">
        <w:rPr>
          <w:shd w:fill="b6d7a8" w:val="clear"/>
          <w:rtl w:val="0"/>
        </w:rPr>
        <w:t xml:space="preserve">OV: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747139" cy="3747139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9" cy="3747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Caption:[Endomembrane system]The outer membrane of the </w:t>
      </w:r>
      <w:r w:rsidDel="00000000" w:rsidR="00000000" w:rsidRPr="00000000">
        <w:rPr>
          <w:b w:val="1"/>
          <w:bCs w:val="1"/>
          <w:rtl w:val="0"/>
        </w:rPr>
        <w:t xml:space="preserve">nuclear envelope</w:t>
      </w:r>
      <w:r w:rsidDel="00000000" w:rsidR="00000000" w:rsidRPr="00000000">
        <w:rPr>
          <w:rtl w:val="0"/>
        </w:rPr>
        <w:t xml:space="preserve"> is continuous with the membrane of the rough endoplasmic reticulum. Proteins synthesized in bound ribosomes enter the lumen of the </w:t>
      </w:r>
      <w:r w:rsidDel="00000000" w:rsidR="00000000" w:rsidRPr="00000000">
        <w:rPr>
          <w:b w:val="1"/>
          <w:bCs w:val="1"/>
          <w:rtl w:val="0"/>
        </w:rPr>
        <w:t xml:space="preserve">rough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endoplasmic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reticulum</w:t>
      </w:r>
      <w:r w:rsidDel="00000000" w:rsidR="00000000" w:rsidRPr="00000000">
        <w:rPr>
          <w:rtl w:val="0"/>
        </w:rPr>
        <w:t xml:space="preserve"> where they undergo folding and modification. Vesicles bud from the rough ER to form </w:t>
      </w:r>
      <w:r w:rsidDel="00000000" w:rsidR="00000000" w:rsidRPr="00000000">
        <w:rPr>
          <w:rtl w:val="0"/>
        </w:rPr>
        <w:t xml:space="preserve">transport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vesicles</w:t>
      </w:r>
      <w:r w:rsidDel="00000000" w:rsidR="00000000" w:rsidRPr="00000000">
        <w:rPr>
          <w:rtl w:val="0"/>
        </w:rPr>
        <w:t xml:space="preserve">. Lipids synthesized in the </w:t>
      </w:r>
      <w:r w:rsidDel="00000000" w:rsidR="00000000" w:rsidRPr="00000000">
        <w:rPr>
          <w:b w:val="1"/>
          <w:bCs w:val="1"/>
          <w:rtl w:val="0"/>
        </w:rPr>
        <w:t xml:space="preserve">smooth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endoplasmic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reticulum</w:t>
      </w:r>
      <w:r w:rsidDel="00000000" w:rsidR="00000000" w:rsidRPr="00000000">
        <w:rPr>
          <w:rtl w:val="0"/>
        </w:rPr>
        <w:t xml:space="preserve"> are also placed into </w:t>
      </w:r>
      <w:r w:rsidDel="00000000" w:rsidR="00000000" w:rsidRPr="00000000">
        <w:rPr>
          <w:b w:val="1"/>
          <w:bCs w:val="1"/>
          <w:rtl w:val="0"/>
        </w:rPr>
        <w:t xml:space="preserve">transport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vesicles</w:t>
      </w:r>
      <w:r w:rsidDel="00000000" w:rsidR="00000000" w:rsidRPr="00000000">
        <w:rPr>
          <w:rtl w:val="0"/>
        </w:rPr>
        <w:t xml:space="preserve">. The transport vesicles fuse with the </w:t>
      </w:r>
      <w:r w:rsidDel="00000000" w:rsidR="00000000" w:rsidRPr="00000000">
        <w:rPr>
          <w:b w:val="1"/>
          <w:bCs w:val="1"/>
          <w:rtl w:val="0"/>
        </w:rPr>
        <w:t xml:space="preserve">cis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bCs w:val="1"/>
          <w:rtl w:val="0"/>
        </w:rPr>
        <w:t xml:space="preserve">receiving</w:t>
      </w:r>
      <w:r w:rsidDel="00000000" w:rsidR="00000000" w:rsidRPr="00000000">
        <w:rPr>
          <w:rtl w:val="0"/>
        </w:rPr>
        <w:t xml:space="preserve">) face of the </w:t>
      </w:r>
      <w:r w:rsidDel="00000000" w:rsidR="00000000" w:rsidRPr="00000000">
        <w:rPr>
          <w:b w:val="1"/>
          <w:bCs w:val="1"/>
          <w:rtl w:val="0"/>
        </w:rPr>
        <w:t xml:space="preserve">Golgi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apparatus</w:t>
      </w:r>
      <w:r w:rsidDel="00000000" w:rsidR="00000000" w:rsidRPr="00000000">
        <w:rPr>
          <w:rtl w:val="0"/>
        </w:rPr>
        <w:t xml:space="preserve">. In the cisternae of the Golgi apparatus, proteins and lipids undergo further modifications and towards the </w:t>
      </w:r>
      <w:r w:rsidDel="00000000" w:rsidR="00000000" w:rsidRPr="00000000">
        <w:rPr>
          <w:b w:val="1"/>
          <w:bCs w:val="1"/>
          <w:rtl w:val="0"/>
        </w:rPr>
        <w:t xml:space="preserve">trans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bCs w:val="1"/>
          <w:rtl w:val="0"/>
        </w:rPr>
        <w:t xml:space="preserve">shipping</w:t>
      </w:r>
      <w:r w:rsidDel="00000000" w:rsidR="00000000" w:rsidRPr="00000000">
        <w:rPr>
          <w:rtl w:val="0"/>
        </w:rPr>
        <w:t xml:space="preserve">) face, they get sorted and packaged into vesicles with three common destinations: fusion and release of contents</w: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into the extracellular space by </w:t>
      </w:r>
      <w:r w:rsidDel="00000000" w:rsidR="00000000" w:rsidRPr="00000000">
        <w:rPr>
          <w:b w:val="1"/>
          <w:bCs w:val="1"/>
          <w:rtl w:val="0"/>
        </w:rPr>
        <w:t xml:space="preserve">exocytosis</w:t>
      </w:r>
      <w:r w:rsidDel="00000000" w:rsidR="00000000" w:rsidRPr="00000000">
        <w:rPr>
          <w:rtl w:val="0"/>
        </w:rPr>
        <w:t xml:space="preserve"> (1), fusion and contribution to the </w:t>
      </w:r>
      <w:r w:rsidDel="00000000" w:rsidR="00000000" w:rsidRPr="00000000">
        <w:rPr>
          <w:b w:val="1"/>
          <w:bCs w:val="1"/>
          <w:rtl w:val="0"/>
        </w:rPr>
        <w:t xml:space="preserve">plasma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membrane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(2) and formation of </w:t>
      </w:r>
      <w:r w:rsidDel="00000000" w:rsidR="00000000" w:rsidRPr="00000000">
        <w:rPr>
          <w:b w:val="1"/>
          <w:bCs w:val="1"/>
          <w:rtl w:val="0"/>
        </w:rPr>
        <w:t xml:space="preserve">lysosomes</w:t>
      </w:r>
      <w:r w:rsidDel="00000000" w:rsidR="00000000" w:rsidRPr="00000000">
        <w:rPr>
          <w:rtl w:val="0"/>
        </w:rPr>
        <w:t xml:space="preserve"> (3). </w:t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4ccebyaiu736" w:id="7"/>
      <w:bookmarkEnd w:id="7"/>
      <w:r w:rsidDel="00000000" w:rsidR="00000000" w:rsidRPr="00000000">
        <w:rPr>
          <w:rtl w:val="0"/>
        </w:rPr>
        <w:t xml:space="preserve">Lysosome</w:t>
      </w:r>
    </w:p>
    <w:p w:rsidR="00000000" w:rsidDel="00000000" w:rsidP="00000000" w:rsidRDefault="00000000" w:rsidRPr="00000000" w14:paraId="00000032">
      <w:pPr>
        <w:rPr>
          <w:shd w:fill="fff2cc" w:val="clear"/>
        </w:rPr>
      </w:pPr>
      <w:r w:rsidDel="00000000" w:rsidR="00000000" w:rsidRPr="00000000">
        <w:rPr>
          <w:rtl w:val="0"/>
        </w:rPr>
        <w:t xml:space="preserve">Lysosomes are the recycling crew of the cell.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hd w:fill="b6d7a8" w:val="clear"/>
        </w:rPr>
      </w:pPr>
      <w:r w:rsidDel="00000000" w:rsidR="00000000" w:rsidRPr="00000000">
        <w:rPr>
          <w:shd w:fill="b6d7a8" w:val="clear"/>
          <w:rtl w:val="0"/>
        </w:rPr>
        <w:t xml:space="preserve">4 OVs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4385051" cy="4385051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5051" cy="4385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Caption:[Lysosome]</w:t>
      </w:r>
      <w:r w:rsidDel="00000000" w:rsidR="00000000" w:rsidRPr="00000000">
        <w:rPr>
          <w:b w:val="1"/>
          <w:bCs w:val="1"/>
          <w:rtl w:val="0"/>
        </w:rPr>
        <w:t xml:space="preserve">Primary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lysosomes</w:t>
      </w:r>
      <w:r w:rsidDel="00000000" w:rsidR="00000000" w:rsidRPr="00000000">
        <w:rPr>
          <w:rtl w:val="0"/>
        </w:rPr>
        <w:t xml:space="preserve"> contain </w:t>
      </w:r>
      <w:r w:rsidDel="00000000" w:rsidR="00000000" w:rsidRPr="00000000">
        <w:rPr>
          <w:b w:val="1"/>
          <w:bCs w:val="1"/>
          <w:rtl w:val="0"/>
        </w:rPr>
        <w:t xml:space="preserve">acid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hydrolases</w:t>
      </w:r>
      <w:r w:rsidDel="00000000" w:rsidR="00000000" w:rsidRPr="00000000">
        <w:rPr>
          <w:rtl w:val="0"/>
        </w:rPr>
        <w:t xml:space="preserve"> and originate from the Golgi apparatus. Material from the extracellular environment can be taken up by </w:t>
      </w:r>
      <w:r w:rsidDel="00000000" w:rsidR="00000000" w:rsidRPr="00000000">
        <w:rPr>
          <w:b w:val="1"/>
          <w:bCs w:val="1"/>
          <w:rtl w:val="0"/>
        </w:rPr>
        <w:t xml:space="preserve">endocytosis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phagocytosis</w:t>
      </w:r>
      <w:r w:rsidDel="00000000" w:rsidR="00000000" w:rsidRPr="00000000">
        <w:rPr>
          <w:rtl w:val="0"/>
        </w:rPr>
        <w:t xml:space="preserve">. The contents enter the cell in the form of vesicles, which fuse with the primary lysosome to form </w:t>
      </w:r>
      <w:r w:rsidDel="00000000" w:rsidR="00000000" w:rsidRPr="00000000">
        <w:rPr>
          <w:b w:val="1"/>
          <w:bCs w:val="1"/>
          <w:rtl w:val="0"/>
        </w:rPr>
        <w:t xml:space="preserve">secondary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lysosomes</w:t>
      </w:r>
      <w:r w:rsidDel="00000000" w:rsidR="00000000" w:rsidRPr="00000000">
        <w:rPr>
          <w:rtl w:val="0"/>
        </w:rPr>
        <w:t xml:space="preserve">. The acid hydrolases break down the material, releasing nutrients into the cytosol while the remaining indigestible material forms a </w:t>
      </w:r>
      <w:r w:rsidDel="00000000" w:rsidR="00000000" w:rsidRPr="00000000">
        <w:rPr>
          <w:b w:val="1"/>
          <w:bCs w:val="1"/>
          <w:rtl w:val="0"/>
        </w:rPr>
        <w:t xml:space="preserve">residual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body</w:t>
      </w:r>
      <w:r w:rsidDel="00000000" w:rsidR="00000000" w:rsidRPr="00000000">
        <w:rPr>
          <w:rtl w:val="0"/>
        </w:rPr>
        <w:t xml:space="preserve">. Lysosomes are also responsible for recycling </w:t>
      </w:r>
      <w:r w:rsidDel="00000000" w:rsidR="00000000" w:rsidRPr="00000000">
        <w:rPr>
          <w:b w:val="1"/>
          <w:bCs w:val="1"/>
          <w:rtl w:val="0"/>
        </w:rPr>
        <w:t xml:space="preserve">damaged</w:t>
      </w:r>
      <w:r w:rsidDel="00000000" w:rsidR="00000000" w:rsidRPr="00000000">
        <w:rPr>
          <w:rtl w:val="0"/>
        </w:rPr>
        <w:t xml:space="preserve"> cell organelles by a process known as </w:t>
      </w:r>
      <w:r w:rsidDel="00000000" w:rsidR="00000000" w:rsidRPr="00000000">
        <w:rPr>
          <w:b w:val="1"/>
          <w:bCs w:val="1"/>
          <w:rtl w:val="0"/>
        </w:rPr>
        <w:t xml:space="preserve">autophagy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3div54utywag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q4cudp63miub" w:id="9"/>
      <w:bookmarkEnd w:id="9"/>
      <w:r w:rsidDel="00000000" w:rsidR="00000000" w:rsidRPr="00000000">
        <w:rPr/>
        <w:drawing>
          <wp:inline distB="114300" distT="114300" distL="114300" distR="114300">
            <wp:extent cx="5033963" cy="503396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503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Caption:[Endolysosome]The illustration shows the role of the lysosome after </w:t>
      </w:r>
      <w:r w:rsidDel="00000000" w:rsidR="00000000" w:rsidRPr="00000000">
        <w:rPr>
          <w:b w:val="1"/>
          <w:bCs w:val="1"/>
          <w:rtl w:val="0"/>
        </w:rPr>
        <w:t xml:space="preserve">endocytosis</w:t>
      </w:r>
      <w:r w:rsidDel="00000000" w:rsidR="00000000" w:rsidRPr="00000000">
        <w:rPr>
          <w:rtl w:val="0"/>
        </w:rPr>
        <w:t xml:space="preserve">. The cell takes up material from the extracellular environment forming endocytic vesicles. These vesicles fuse with endosomes, and late endosomes fuse with </w:t>
      </w:r>
      <w:r w:rsidDel="00000000" w:rsidR="00000000" w:rsidRPr="00000000">
        <w:rPr>
          <w:b w:val="1"/>
          <w:bCs w:val="1"/>
          <w:rtl w:val="0"/>
        </w:rPr>
        <w:t xml:space="preserve">primary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lysosomes</w:t>
      </w:r>
      <w:r w:rsidDel="00000000" w:rsidR="00000000" w:rsidRPr="00000000">
        <w:rPr>
          <w:rtl w:val="0"/>
        </w:rPr>
        <w:t xml:space="preserve"> to form </w:t>
      </w:r>
      <w:r w:rsidDel="00000000" w:rsidR="00000000" w:rsidRPr="00000000">
        <w:rPr>
          <w:b w:val="1"/>
          <w:bCs w:val="1"/>
          <w:rtl w:val="0"/>
        </w:rPr>
        <w:t xml:space="preserve">endolysosomes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bCs w:val="1"/>
          <w:rtl w:val="0"/>
        </w:rPr>
        <w:t xml:space="preserve">secondary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lysosomes</w:t>
      </w:r>
      <w:r w:rsidDel="00000000" w:rsidR="00000000" w:rsidRPr="00000000">
        <w:rPr>
          <w:rtl w:val="0"/>
        </w:rPr>
        <w:t xml:space="preserve">). Here the material is digested by acid hydrolases releasing nutrients while the remaining indigestible material forms a residual body. Contents from the residual body can be expelled from the cell by exocytosis (not shown here).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l1g5ef76zy60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6r1mw93zitaf" w:id="11"/>
      <w:bookmarkEnd w:id="11"/>
      <w:r w:rsidDel="00000000" w:rsidR="00000000" w:rsidRPr="00000000">
        <w:rPr/>
        <w:drawing>
          <wp:inline distB="114300" distT="114300" distL="114300" distR="114300">
            <wp:extent cx="5014913" cy="5014913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501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sz w:val="22"/>
          <w:szCs w:val="22"/>
          <w:rtl w:val="0"/>
        </w:rPr>
        <w:t xml:space="preserve">Caption:[Phagolysosome] The illustration shows the role of the lysosome after </w:t>
      </w: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phagocytosis</w:t>
      </w:r>
      <w:r w:rsidDel="00000000" w:rsidR="00000000" w:rsidRPr="00000000">
        <w:rPr>
          <w:sz w:val="22"/>
          <w:szCs w:val="22"/>
          <w:rtl w:val="0"/>
        </w:rPr>
        <w:t xml:space="preserve">. The cell forms pseudopods to take up material such as bacteria from the extracellular environment forming </w:t>
      </w: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phagosomes</w:t>
      </w:r>
      <w:r w:rsidDel="00000000" w:rsidR="00000000" w:rsidRPr="00000000">
        <w:rPr>
          <w:sz w:val="22"/>
          <w:szCs w:val="22"/>
          <w:rtl w:val="0"/>
        </w:rPr>
        <w:t xml:space="preserve">. These vesicles fuse with </w:t>
      </w: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primary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lysosomes</w:t>
      </w:r>
      <w:r w:rsidDel="00000000" w:rsidR="00000000" w:rsidRPr="00000000">
        <w:rPr>
          <w:sz w:val="22"/>
          <w:szCs w:val="22"/>
          <w:rtl w:val="0"/>
        </w:rPr>
        <w:t xml:space="preserve"> to form </w:t>
      </w: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phagolysosomes</w:t>
      </w:r>
      <w:r w:rsidDel="00000000" w:rsidR="00000000" w:rsidRPr="00000000">
        <w:rPr>
          <w:sz w:val="22"/>
          <w:szCs w:val="22"/>
          <w:rtl w:val="0"/>
        </w:rPr>
        <w:t xml:space="preserve"> (</w:t>
      </w: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secondary</w:t>
      </w:r>
      <w:r w:rsidDel="00000000" w:rsidR="00000000" w:rsidRPr="00000000">
        <w:rPr>
          <w:sz w:val="22"/>
          <w:szCs w:val="22"/>
          <w:rtl w:val="0"/>
        </w:rPr>
        <w:t xml:space="preserve"> lysosomes). Here the material is digested by acid hydrolases releasing nutrients while the remaining indigestible material forms a residual body. Contents from the residual body can be </w:t>
      </w:r>
      <w:r w:rsidDel="00000000" w:rsidR="00000000" w:rsidRPr="00000000">
        <w:rPr>
          <w:rtl w:val="0"/>
        </w:rPr>
        <w:t xml:space="preserve">expelled</w:t>
      </w:r>
      <w:r w:rsidDel="00000000" w:rsidR="00000000" w:rsidRPr="00000000">
        <w:rPr>
          <w:sz w:val="22"/>
          <w:szCs w:val="22"/>
          <w:rtl w:val="0"/>
        </w:rPr>
        <w:t xml:space="preserve"> from the cell by exocytosis (not shown here).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rm253yd1b2qk" w:id="12"/>
      <w:bookmarkEnd w:id="12"/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Caption:[Autophagolysosome] The illustration shows the role of the lysosome in </w:t>
      </w:r>
      <w:r w:rsidDel="00000000" w:rsidR="00000000" w:rsidRPr="00000000">
        <w:rPr>
          <w:b w:val="1"/>
          <w:bCs w:val="1"/>
          <w:rtl w:val="0"/>
        </w:rPr>
        <w:t xml:space="preserve">autophagy</w:t>
      </w:r>
      <w:r w:rsidDel="00000000" w:rsidR="00000000" w:rsidRPr="00000000">
        <w:rPr>
          <w:rtl w:val="0"/>
        </w:rPr>
        <w:t xml:space="preserve">. The cell forms a membrane around damaged organelles creating a vesicle (</w:t>
      </w:r>
      <w:r w:rsidDel="00000000" w:rsidR="00000000" w:rsidRPr="00000000">
        <w:rPr>
          <w:b w:val="1"/>
          <w:bCs w:val="1"/>
          <w:rtl w:val="0"/>
        </w:rPr>
        <w:t xml:space="preserve">autophagosome</w:t>
      </w:r>
      <w:r w:rsidDel="00000000" w:rsidR="00000000" w:rsidRPr="00000000">
        <w:rPr>
          <w:rtl w:val="0"/>
        </w:rPr>
        <w:t xml:space="preserve">) which fuses with the </w:t>
      </w:r>
      <w:r w:rsidDel="00000000" w:rsidR="00000000" w:rsidRPr="00000000">
        <w:rPr>
          <w:b w:val="1"/>
          <w:bCs w:val="1"/>
          <w:rtl w:val="0"/>
        </w:rPr>
        <w:t xml:space="preserve">primary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lysosome</w:t>
      </w:r>
      <w:r w:rsidDel="00000000" w:rsidR="00000000" w:rsidRPr="00000000">
        <w:rPr>
          <w:rtl w:val="0"/>
        </w:rPr>
        <w:t xml:space="preserve">. This forms an </w:t>
      </w:r>
      <w:r w:rsidDel="00000000" w:rsidR="00000000" w:rsidRPr="00000000">
        <w:rPr>
          <w:b w:val="1"/>
          <w:bCs w:val="1"/>
          <w:rtl w:val="0"/>
        </w:rPr>
        <w:t xml:space="preserve">autophagolysosome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bCs w:val="1"/>
          <w:rtl w:val="0"/>
        </w:rPr>
        <w:t xml:space="preserve">secondary</w:t>
      </w:r>
      <w:r w:rsidDel="00000000" w:rsidR="00000000" w:rsidRPr="00000000">
        <w:rPr>
          <w:rtl w:val="0"/>
        </w:rPr>
        <w:t xml:space="preserve"> lysosome). Here the material is digested by acid hydrolases releasing nutrients while the remaining indigestible material forms a residual body. Contents from the residual body can be expelled from the cell by exocytosis (not shown here).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h977zpeld9ac" w:id="13"/>
      <w:bookmarkEnd w:id="13"/>
      <w:r w:rsidDel="00000000" w:rsidR="00000000" w:rsidRPr="00000000">
        <w:rPr>
          <w:rtl w:val="0"/>
        </w:rPr>
        <w:t xml:space="preserve">Take a quiz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Reinforce what you’ve learnt about the cytoplasm and its organelles with this quiz!</w:t>
      </w:r>
    </w:p>
    <w:p w:rsidR="00000000" w:rsidDel="00000000" w:rsidP="00000000" w:rsidRDefault="00000000" w:rsidRPr="00000000" w14:paraId="0000004A">
      <w:pPr>
        <w:ind w:left="0" w:firstLine="0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Cytoplasm and organelles quiz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wen95zwdjpow" w:id="14"/>
      <w:bookmarkEnd w:id="14"/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0"/>
        <w:gridCol w:w="6060"/>
        <w:tblGridChange w:id="0">
          <w:tblGrid>
            <w:gridCol w:w="3300"/>
            <w:gridCol w:w="6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Key facts about the membranous organelles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Membranous (membrane-bound) organelles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Nucleus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Endoplasmic reticulum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Golgi apparatus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Lysosome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Mitochondria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Peroxisome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3.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Mitochondrion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Bean-shaped organelle with two membranes: outer and inner membrane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Extracts energy from food breakdown products in the form of ATP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Peroxisomes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Spherical organelle with a membrane</w:t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Detoxifies toxic substances and breaks down very long chain fatty acids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Endomembrane system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Includes nuclear envelope, endoplasmic reticulum, Golgi apparatus, lysosomes</w:t>
            </w:r>
          </w:p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Modifies, sorts and packages proteins and lipids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Endoplasmic reticulum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Network of interconnected membrane-bound tubules and sacs.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Rough endoplasmic reticulum</w:t>
            </w:r>
            <w:r w:rsidDel="00000000" w:rsidR="00000000" w:rsidRPr="00000000">
              <w:rPr>
                <w:rtl w:val="0"/>
              </w:rPr>
              <w:t xml:space="preserve">: H</w:t>
            </w:r>
            <w:r w:rsidDel="00000000" w:rsidR="00000000" w:rsidRPr="00000000">
              <w:rPr>
                <w:rtl w:val="0"/>
              </w:rPr>
              <w:t xml:space="preserve">as ribosomes, folds and modifies proteins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Smooth endoplasmic reticulum</w:t>
            </w:r>
            <w:r w:rsidDel="00000000" w:rsidR="00000000" w:rsidRPr="00000000">
              <w:rPr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  <w:t xml:space="preserve"> No ribosomes, synthesizes lipids, detoxifies toxic substances (ethanol), stores and controls the release of calcium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Golgi apparatus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Sacs and vesicles arranged in stacks with a cis (receiving) face and trans (shipping) face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Modifies, sorts and packages proteins and lipids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Lysosome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Spherical membranous organelle that contains acid hydrolases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Digests material that enters the cell and recycles organelles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Endolysosome</w:t>
            </w:r>
            <w:r w:rsidDel="00000000" w:rsidR="00000000" w:rsidRPr="00000000">
              <w:rPr>
                <w:rtl w:val="0"/>
              </w:rPr>
              <w:t xml:space="preserve">: formed after endocytosis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Phagolysosome</w:t>
            </w:r>
            <w:r w:rsidDel="00000000" w:rsidR="00000000" w:rsidRPr="00000000">
              <w:rPr>
                <w:rtl w:val="0"/>
              </w:rPr>
              <w:t xml:space="preserve">: formed after phagocytosis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Autophagolysosome</w:t>
            </w:r>
            <w:r w:rsidDel="00000000" w:rsidR="00000000" w:rsidRPr="00000000">
              <w:rPr>
                <w:rtl w:val="0"/>
              </w:rPr>
              <w:t xml:space="preserve">: formed during autophagy</w:t>
            </w:r>
          </w:p>
        </w:tc>
      </w:tr>
    </w:tbl>
    <w:p w:rsidR="00000000" w:rsidDel="00000000" w:rsidP="00000000" w:rsidRDefault="00000000" w:rsidRPr="00000000" w14:paraId="0000006D">
      <w:pPr>
        <w:pStyle w:val="Heading2"/>
        <w:rPr/>
      </w:pPr>
      <w:bookmarkStart w:colFirst="0" w:colLast="0" w:name="_6e2018czsbyv" w:id="15"/>
      <w:bookmarkEnd w:id="15"/>
      <w:r w:rsidDel="00000000" w:rsidR="00000000" w:rsidRPr="00000000">
        <w:rPr>
          <w:rtl w:val="0"/>
        </w:rPr>
        <w:t xml:space="preserve">Related anatomy SU</w:t>
      </w:r>
    </w:p>
    <w:p w:rsidR="00000000" w:rsidDel="00000000" w:rsidP="00000000" w:rsidRDefault="00000000" w:rsidRPr="00000000" w14:paraId="0000006E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https://www.kenhub.com/en/study/histology-eukaryotic-cell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https://www.kenhub.com/en/study/cells-and-tissues-of-human-body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dsc5wz6tvrb3" w:id="16"/>
      <w:bookmarkEnd w:id="16"/>
      <w:r w:rsidDel="00000000" w:rsidR="00000000" w:rsidRPr="00000000">
        <w:rPr>
          <w:rtl w:val="0"/>
        </w:rPr>
        <w:t xml:space="preserve">Related content</w:t>
      </w:r>
    </w:p>
    <w:p w:rsidR="00000000" w:rsidDel="00000000" w:rsidP="00000000" w:rsidRDefault="00000000" w:rsidRPr="00000000" w14:paraId="00000071">
      <w:pPr>
        <w:ind w:left="0" w:firstLine="0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https://www.kenhub.com/en/library/anatomy/cellular-organelles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https://www.kenhub.com/en/library/anatomy/cytoplasm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No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oto Sans" w:cs="Noto Sans" w:eastAsia="Noto Sans" w:hAnsi="Noto Sans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rFonts w:ascii="Noto Sans" w:cs="Noto Sans" w:eastAsia="Noto Sans" w:hAnsi="Noto Sans"/>
      <w:sz w:val="40"/>
      <w:szCs w:val="4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hyperlink" Target="https://www.kenhub.com/admin/quizzes/cytoplasm-and-organelles" TargetMode="External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5" Type="http://schemas.openxmlformats.org/officeDocument/2006/relationships/hyperlink" Target="https://www.kenhub.com/en/study/cells-and-tissues-of-human-body" TargetMode="External"/><Relationship Id="rId14" Type="http://schemas.openxmlformats.org/officeDocument/2006/relationships/hyperlink" Target="https://www.kenhub.com/en/study/histology-eukaryotic-cell" TargetMode="External"/><Relationship Id="rId17" Type="http://schemas.openxmlformats.org/officeDocument/2006/relationships/hyperlink" Target="https://www.kenhub.com/en/library/anatomy/cytoplasm" TargetMode="External"/><Relationship Id="rId16" Type="http://schemas.openxmlformats.org/officeDocument/2006/relationships/hyperlink" Target="https://www.kenhub.com/en/library/anatomy/cellular-organelles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-regular.ttf"/><Relationship Id="rId2" Type="http://schemas.openxmlformats.org/officeDocument/2006/relationships/font" Target="fonts/NotoSans-bold.ttf"/><Relationship Id="rId3" Type="http://schemas.openxmlformats.org/officeDocument/2006/relationships/font" Target="fonts/NotoSans-italic.ttf"/><Relationship Id="rId4" Type="http://schemas.openxmlformats.org/officeDocument/2006/relationships/font" Target="fonts/No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